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2B0" w14:textId="0DC1C93B" w:rsidR="00B96AAF" w:rsidRPr="00B96AAF" w:rsidRDefault="00B96AAF" w:rsidP="00B96AAF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6021DC2" w14:textId="2A6C47FD" w:rsidR="00B96AAF" w:rsidRPr="00AD6B9C" w:rsidRDefault="00B96AAF" w:rsidP="00B96AAF">
      <w:pPr>
        <w:jc w:val="center"/>
        <w:rPr>
          <w:rFonts w:ascii="方正小标宋_GBK" w:eastAsia="方正小标宋_GBK" w:hAnsi="方正小标宋_GBK" w:cs="Times New Roman" w:hint="eastAsia"/>
          <w:b/>
          <w:bCs/>
          <w:sz w:val="32"/>
          <w:szCs w:val="32"/>
        </w:rPr>
      </w:pPr>
      <w:r>
        <w:rPr>
          <w:rFonts w:ascii="方正小标宋_GBK" w:eastAsia="方正小标宋_GBK" w:hAnsi="方正小标宋_GBK" w:cs="Times New Roman" w:hint="eastAsia"/>
          <w:b/>
          <w:bCs/>
          <w:sz w:val="32"/>
          <w:szCs w:val="32"/>
        </w:rPr>
        <w:t>家校</w:t>
      </w:r>
      <w:r w:rsidRPr="00AD6B9C">
        <w:rPr>
          <w:rFonts w:ascii="方正小标宋_GBK" w:eastAsia="方正小标宋_GBK" w:hAnsi="方正小标宋_GBK" w:cs="Times New Roman" w:hint="eastAsia"/>
          <w:b/>
          <w:bCs/>
          <w:sz w:val="32"/>
          <w:szCs w:val="32"/>
        </w:rPr>
        <w:t>共育</w:t>
      </w:r>
      <w:r>
        <w:rPr>
          <w:rFonts w:ascii="方正小标宋_GBK" w:eastAsia="方正小标宋_GBK" w:hAnsi="方正小标宋_GBK" w:cs="Times New Roman" w:hint="eastAsia"/>
          <w:b/>
          <w:bCs/>
          <w:sz w:val="32"/>
          <w:szCs w:val="32"/>
        </w:rPr>
        <w:t>视频资源——</w:t>
      </w:r>
      <w:proofErr w:type="gramStart"/>
      <w:r>
        <w:rPr>
          <w:rFonts w:ascii="方正小标宋_GBK" w:eastAsia="方正小标宋_GBK" w:hAnsi="方正小标宋_GBK" w:cs="Times New Roman" w:hint="eastAsia"/>
          <w:b/>
          <w:bCs/>
          <w:sz w:val="32"/>
          <w:szCs w:val="32"/>
        </w:rPr>
        <w:t>以</w:t>
      </w:r>
      <w:r w:rsidRPr="00AD6B9C">
        <w:rPr>
          <w:rFonts w:ascii="方正小标宋_GBK" w:eastAsia="方正小标宋_GBK" w:hAnsi="方正小标宋_GBK" w:cs="Times New Roman" w:hint="eastAsia"/>
          <w:b/>
          <w:bCs/>
          <w:sz w:val="32"/>
          <w:szCs w:val="32"/>
        </w:rPr>
        <w:t>微课</w:t>
      </w:r>
      <w:r>
        <w:rPr>
          <w:rFonts w:ascii="方正小标宋_GBK" w:eastAsia="方正小标宋_GBK" w:hAnsi="方正小标宋_GBK" w:cs="Times New Roman" w:hint="eastAsia"/>
          <w:b/>
          <w:bCs/>
          <w:sz w:val="32"/>
          <w:szCs w:val="32"/>
        </w:rPr>
        <w:t>为例</w:t>
      </w:r>
      <w:proofErr w:type="gramEnd"/>
    </w:p>
    <w:p w14:paraId="4A3C8FFD" w14:textId="77777777" w:rsidR="00B96AAF" w:rsidRDefault="00B96AAF" w:rsidP="00B96AAF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华文仿宋" w:cs="仿宋_GB2312" w:hint="eastAsia"/>
          <w:sz w:val="30"/>
          <w:szCs w:val="30"/>
        </w:rPr>
        <w:t>以下主题供</w:t>
      </w:r>
      <w:r w:rsidRPr="009F1974">
        <w:rPr>
          <w:rFonts w:ascii="Times New Roman" w:eastAsia="仿宋_GB2312" w:hAnsi="Times New Roman" w:cs="Times New Roman" w:hint="eastAsia"/>
          <w:sz w:val="30"/>
          <w:szCs w:val="30"/>
        </w:rPr>
        <w:t>参考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，内容需结合本校特色深化创新。</w:t>
      </w:r>
    </w:p>
    <w:p w14:paraId="106CC823" w14:textId="77777777" w:rsidR="00B96AAF" w:rsidRPr="00D45FA5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 w:rsidRPr="00D45FA5">
        <w:rPr>
          <w:rFonts w:ascii="Times New Roman" w:eastAsia="仿宋_GB2312" w:hAnsi="Times New Roman" w:cs="Times New Roman"/>
          <w:b/>
          <w:bCs/>
          <w:sz w:val="30"/>
          <w:szCs w:val="30"/>
        </w:rPr>
        <w:t>大学生活概览</w:t>
      </w:r>
    </w:p>
    <w:p w14:paraId="3846976B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介绍大学的教育体系、教学模式与学习方法，帮助家长了解大学与中学教育的差异。</w:t>
      </w:r>
    </w:p>
    <w:p w14:paraId="072BC043" w14:textId="77777777" w:rsidR="00B96AAF" w:rsidRPr="00D45FA5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 w:rsidRPr="00D45FA5">
        <w:rPr>
          <w:rFonts w:ascii="Times New Roman" w:eastAsia="仿宋_GB2312" w:hAnsi="Times New Roman" w:cs="Times New Roman"/>
          <w:b/>
          <w:bCs/>
          <w:sz w:val="30"/>
          <w:szCs w:val="30"/>
        </w:rPr>
        <w:t>大学生活挑战</w:t>
      </w:r>
      <w:r w:rsidRPr="00D45FA5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与应对</w:t>
      </w:r>
    </w:p>
    <w:p w14:paraId="347B7C65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分析大学新生可能面临的学业、生活与社交挑战，提供应对策略和建议。</w:t>
      </w:r>
    </w:p>
    <w:p w14:paraId="005FEF0F" w14:textId="77777777" w:rsidR="00B96AAF" w:rsidRPr="00D45FA5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 w:rsidRPr="00D45FA5">
        <w:rPr>
          <w:rFonts w:ascii="Times New Roman" w:eastAsia="仿宋_GB2312" w:hAnsi="Times New Roman" w:cs="Times New Roman"/>
          <w:b/>
          <w:bCs/>
          <w:sz w:val="30"/>
          <w:szCs w:val="30"/>
        </w:rPr>
        <w:t>大学生心理适应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与调适</w:t>
      </w:r>
    </w:p>
    <w:p w14:paraId="7B62C70C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讲解大学新生常见的心理困扰与应对策略，提供心理调适方法。</w:t>
      </w:r>
      <w:proofErr w:type="gramStart"/>
      <w:r w:rsidRPr="00870323">
        <w:rPr>
          <w:rFonts w:ascii="Times New Roman" w:eastAsia="仿宋_GB2312" w:hAnsi="Times New Roman" w:cs="Times New Roman"/>
          <w:sz w:val="30"/>
          <w:szCs w:val="30"/>
        </w:rPr>
        <w:t>分享家</w:t>
      </w:r>
      <w:proofErr w:type="gramEnd"/>
      <w:r w:rsidRPr="00870323">
        <w:rPr>
          <w:rFonts w:ascii="Times New Roman" w:eastAsia="仿宋_GB2312" w:hAnsi="Times New Roman" w:cs="Times New Roman"/>
          <w:sz w:val="30"/>
          <w:szCs w:val="30"/>
        </w:rPr>
        <w:t>校合作促进学生心理健康的案例与经验。</w:t>
      </w:r>
    </w:p>
    <w:p w14:paraId="177B04D5" w14:textId="77777777" w:rsidR="00B96AAF" w:rsidRPr="00D45FA5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科学的</w:t>
      </w:r>
      <w:r w:rsidRPr="00D45FA5">
        <w:rPr>
          <w:rFonts w:ascii="Times New Roman" w:eastAsia="仿宋_GB2312" w:hAnsi="Times New Roman" w:cs="Times New Roman"/>
          <w:b/>
          <w:bCs/>
          <w:sz w:val="30"/>
          <w:szCs w:val="30"/>
        </w:rPr>
        <w:t>家庭教育方法</w:t>
      </w:r>
    </w:p>
    <w:p w14:paraId="65752FC6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阐述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t>科学的家庭教育理念，提供实用的家庭教育方法和技巧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，帮助家长更好地指导孩子成长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5BB6BB4F" w14:textId="77777777" w:rsidR="00B96AAF" w:rsidRPr="00D45FA5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 w:rsidRPr="00D45FA5">
        <w:rPr>
          <w:rFonts w:ascii="Times New Roman" w:eastAsia="仿宋_GB2312" w:hAnsi="Times New Roman" w:cs="Times New Roman"/>
          <w:b/>
          <w:bCs/>
          <w:sz w:val="30"/>
          <w:szCs w:val="30"/>
        </w:rPr>
        <w:t>有效沟通技巧</w:t>
      </w:r>
    </w:p>
    <w:p w14:paraId="0C3CB39F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介绍家长如何与孩子建立有效的沟通渠道，强调倾听、理解与支持在沟通中的重要性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，提升亲子沟通效率</w:t>
      </w:r>
      <w:r w:rsidRPr="00870323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0FC3A026" w14:textId="77777777" w:rsidR="00B96AAF" w:rsidRPr="00D45FA5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6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 w:rsidRPr="00D45FA5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家长</w:t>
      </w:r>
      <w:r w:rsidRPr="00D45FA5">
        <w:rPr>
          <w:rFonts w:ascii="Times New Roman" w:eastAsia="仿宋_GB2312" w:hAnsi="Times New Roman" w:cs="Times New Roman"/>
          <w:b/>
          <w:bCs/>
          <w:sz w:val="30"/>
          <w:szCs w:val="30"/>
        </w:rPr>
        <w:t>情绪</w:t>
      </w:r>
      <w:r w:rsidRPr="00D45FA5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管理</w:t>
      </w:r>
    </w:p>
    <w:p w14:paraId="5EE38CEC" w14:textId="77777777" w:rsidR="00B96AAF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lastRenderedPageBreak/>
        <w:t>讲授家长如何调节自身情绪，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以及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t>面对亲子冲突时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如何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t>有效协助孩子共同调</w:t>
      </w:r>
      <w:proofErr w:type="gramStart"/>
      <w:r w:rsidRPr="00870323">
        <w:rPr>
          <w:rFonts w:ascii="Times New Roman" w:eastAsia="仿宋_GB2312" w:hAnsi="Times New Roman" w:cs="Times New Roman"/>
          <w:sz w:val="30"/>
          <w:szCs w:val="30"/>
        </w:rPr>
        <w:t>适</w:t>
      </w:r>
      <w:proofErr w:type="gramEnd"/>
      <w:r w:rsidRPr="00870323">
        <w:rPr>
          <w:rFonts w:ascii="Times New Roman" w:eastAsia="仿宋_GB2312" w:hAnsi="Times New Roman" w:cs="Times New Roman"/>
          <w:sz w:val="30"/>
          <w:szCs w:val="30"/>
        </w:rPr>
        <w:t>情绪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，营造和谐家庭氛围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5AA21FA3" w14:textId="77777777" w:rsidR="00B96AAF" w:rsidRPr="005C2DD2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7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 w:rsidRPr="00295D12">
        <w:rPr>
          <w:rFonts w:ascii="Times New Roman" w:eastAsia="仿宋_GB2312" w:hAnsi="Times New Roman" w:cs="Times New Roman"/>
          <w:b/>
          <w:bCs/>
          <w:sz w:val="30"/>
          <w:szCs w:val="30"/>
        </w:rPr>
        <w:t>亲子关系</w:t>
      </w:r>
      <w:r w:rsidRPr="00295D12"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构建与维护</w:t>
      </w:r>
    </w:p>
    <w:p w14:paraId="18A48B41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讲解亲子沟通的重要性、原则和技巧，提供改善亲子关系的实用建议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，增强家庭凝聚力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7B7F0AAF" w14:textId="77777777" w:rsidR="00B96AAF" w:rsidRPr="00295D12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8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 w:rsidRPr="00295D12">
        <w:rPr>
          <w:rFonts w:ascii="Times New Roman" w:eastAsia="仿宋_GB2312" w:hAnsi="Times New Roman" w:cs="Times New Roman"/>
          <w:b/>
          <w:bCs/>
          <w:sz w:val="30"/>
          <w:szCs w:val="30"/>
        </w:rPr>
        <w:t>大学生心理健康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知识普及</w:t>
      </w:r>
    </w:p>
    <w:p w14:paraId="53C9E61E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介绍大学生常见的心理健康问题及其成因，如焦虑、抑郁、适应障碍等，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并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t>提供应对策略和心理支持资源。</w:t>
      </w:r>
    </w:p>
    <w:p w14:paraId="038DE132" w14:textId="77777777" w:rsidR="00B96AAF" w:rsidRPr="00295D12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9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. </w:t>
      </w:r>
      <w:r w:rsidRPr="00295D12">
        <w:rPr>
          <w:rFonts w:ascii="Times New Roman" w:eastAsia="仿宋_GB2312" w:hAnsi="Times New Roman" w:cs="Times New Roman"/>
          <w:b/>
          <w:bCs/>
          <w:sz w:val="30"/>
          <w:szCs w:val="30"/>
        </w:rPr>
        <w:t>药物作用机制与心理支持</w:t>
      </w:r>
    </w:p>
    <w:p w14:paraId="7504FBE6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解释精神类药物的作用机制及常见误区，指导家长在孩子服药期间的注意事项和支持方法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，确保孩子得到科学治疗，减少“病耻感”。</w:t>
      </w:r>
    </w:p>
    <w:p w14:paraId="5B40A45C" w14:textId="77777777" w:rsidR="00B96AAF" w:rsidRPr="00295D12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0. </w:t>
      </w:r>
      <w:r w:rsidRPr="00295D12">
        <w:rPr>
          <w:rFonts w:ascii="Times New Roman" w:eastAsia="仿宋_GB2312" w:hAnsi="Times New Roman" w:cs="Times New Roman"/>
          <w:b/>
          <w:bCs/>
          <w:sz w:val="30"/>
          <w:szCs w:val="30"/>
        </w:rPr>
        <w:t>自杀风险识别与干预</w:t>
      </w:r>
    </w:p>
    <w:p w14:paraId="59EE365C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指导家长如何识别孩子的自杀风险信号，并提供紧急情况下的有效干预措施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，保障孩子生命安全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22A85891" w14:textId="77777777" w:rsidR="00B96AAF" w:rsidRPr="00295D12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1. </w:t>
      </w:r>
      <w:r w:rsidRPr="00295D12">
        <w:rPr>
          <w:rFonts w:ascii="Times New Roman" w:eastAsia="仿宋_GB2312" w:hAnsi="Times New Roman" w:cs="Times New Roman"/>
          <w:b/>
          <w:bCs/>
          <w:sz w:val="30"/>
          <w:szCs w:val="30"/>
        </w:rPr>
        <w:t>家校合作机制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探索</w:t>
      </w:r>
    </w:p>
    <w:p w14:paraId="2F5A70CB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proofErr w:type="gramStart"/>
      <w:r w:rsidRPr="00870323">
        <w:rPr>
          <w:rFonts w:ascii="Times New Roman" w:eastAsia="仿宋_GB2312" w:hAnsi="Times New Roman" w:cs="Times New Roman"/>
          <w:sz w:val="30"/>
          <w:szCs w:val="30"/>
        </w:rPr>
        <w:t>介绍家</w:t>
      </w:r>
      <w:proofErr w:type="gramEnd"/>
      <w:r w:rsidRPr="00870323">
        <w:rPr>
          <w:rFonts w:ascii="Times New Roman" w:eastAsia="仿宋_GB2312" w:hAnsi="Times New Roman" w:cs="Times New Roman"/>
          <w:sz w:val="30"/>
          <w:szCs w:val="30"/>
        </w:rPr>
        <w:t>校合作的必要性与重要性，</w:t>
      </w:r>
      <w:proofErr w:type="gramStart"/>
      <w:r w:rsidRPr="00870323">
        <w:rPr>
          <w:rFonts w:ascii="Times New Roman" w:eastAsia="仿宋_GB2312" w:hAnsi="Times New Roman" w:cs="Times New Roman"/>
          <w:sz w:val="30"/>
          <w:szCs w:val="30"/>
        </w:rPr>
        <w:t>探讨家</w:t>
      </w:r>
      <w:proofErr w:type="gramEnd"/>
      <w:r w:rsidRPr="00870323">
        <w:rPr>
          <w:rFonts w:ascii="Times New Roman" w:eastAsia="仿宋_GB2312" w:hAnsi="Times New Roman" w:cs="Times New Roman"/>
          <w:sz w:val="30"/>
          <w:szCs w:val="30"/>
        </w:rPr>
        <w:t>校合作的具体形式与实施路径，</w:t>
      </w:r>
      <w:proofErr w:type="gramStart"/>
      <w:r w:rsidRPr="00870323">
        <w:rPr>
          <w:rFonts w:ascii="Times New Roman" w:eastAsia="仿宋_GB2312" w:hAnsi="Times New Roman" w:cs="Times New Roman"/>
          <w:sz w:val="30"/>
          <w:szCs w:val="30"/>
        </w:rPr>
        <w:t>促进家</w:t>
      </w:r>
      <w:proofErr w:type="gramEnd"/>
      <w:r w:rsidRPr="00870323">
        <w:rPr>
          <w:rFonts w:ascii="Times New Roman" w:eastAsia="仿宋_GB2312" w:hAnsi="Times New Roman" w:cs="Times New Roman"/>
          <w:sz w:val="30"/>
          <w:szCs w:val="30"/>
        </w:rPr>
        <w:t>校之间的有效沟通与协作。</w:t>
      </w:r>
    </w:p>
    <w:p w14:paraId="3BA5E57A" w14:textId="77777777" w:rsidR="00B96AAF" w:rsidRPr="00295D12" w:rsidRDefault="00B96AAF" w:rsidP="00B96AAF">
      <w:pPr>
        <w:spacing w:before="100" w:beforeAutospacing="1" w:after="100" w:afterAutospacing="1" w:line="52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2. </w:t>
      </w:r>
      <w:r w:rsidRPr="00295D12">
        <w:rPr>
          <w:rFonts w:ascii="Times New Roman" w:eastAsia="仿宋_GB2312" w:hAnsi="Times New Roman" w:cs="Times New Roman"/>
          <w:b/>
          <w:bCs/>
          <w:sz w:val="30"/>
          <w:szCs w:val="30"/>
        </w:rPr>
        <w:t>资源与支持网络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构建</w:t>
      </w:r>
    </w:p>
    <w:p w14:paraId="666148F8" w14:textId="77777777" w:rsidR="00B96AAF" w:rsidRPr="00870323" w:rsidRDefault="00B96AAF" w:rsidP="00B96AAF">
      <w:pPr>
        <w:spacing w:before="100" w:beforeAutospacing="1" w:after="100" w:afterAutospacing="1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70323">
        <w:rPr>
          <w:rFonts w:ascii="Times New Roman" w:eastAsia="仿宋_GB2312" w:hAnsi="Times New Roman" w:cs="Times New Roman"/>
          <w:sz w:val="30"/>
          <w:szCs w:val="30"/>
        </w:rPr>
        <w:t>提供心理健康教育资源、专业机构与服务平台信息。鼓励家</w:t>
      </w:r>
      <w:r w:rsidRPr="00870323">
        <w:rPr>
          <w:rFonts w:ascii="Times New Roman" w:eastAsia="仿宋_GB2312" w:hAnsi="Times New Roman" w:cs="Times New Roman"/>
          <w:sz w:val="30"/>
          <w:szCs w:val="30"/>
        </w:rPr>
        <w:lastRenderedPageBreak/>
        <w:t>长利用社会资源，构建支持网络，共同促进学生的心理健康。</w:t>
      </w:r>
    </w:p>
    <w:p w14:paraId="0434AA20" w14:textId="77777777" w:rsidR="00B96AAF" w:rsidRPr="00B96AAF" w:rsidRDefault="00B96AAF"/>
    <w:sectPr w:rsidR="00B96AAF" w:rsidRPr="00B9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AF"/>
    <w:rsid w:val="000C77A0"/>
    <w:rsid w:val="00B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A22E"/>
  <w15:chartTrackingRefBased/>
  <w15:docId w15:val="{D69C43EA-4FB2-4A6B-A88B-6DA62759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AAF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6AA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A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A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A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A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A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A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A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A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A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A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96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A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96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AF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96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96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380</Characters>
  <Application>Microsoft Office Word</Application>
  <DocSecurity>0</DocSecurity>
  <Lines>21</Lines>
  <Paragraphs>21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杨</dc:creator>
  <cp:keywords/>
  <dc:description/>
  <cp:lastModifiedBy>虹 杨</cp:lastModifiedBy>
  <cp:revision>1</cp:revision>
  <dcterms:created xsi:type="dcterms:W3CDTF">2025-06-12T05:51:00Z</dcterms:created>
  <dcterms:modified xsi:type="dcterms:W3CDTF">2025-06-12T05:52:00Z</dcterms:modified>
</cp:coreProperties>
</file>