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541AF" w14:textId="77777777" w:rsidR="002508E8" w:rsidRDefault="00000000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附件2</w:t>
      </w:r>
    </w:p>
    <w:p w14:paraId="18D585EE" w14:textId="77777777" w:rsidR="002508E8" w:rsidRDefault="00000000">
      <w:pPr>
        <w:spacing w:line="360" w:lineRule="auto"/>
        <w:ind w:right="105"/>
        <w:jc w:val="center"/>
        <w:rPr>
          <w:rFonts w:ascii="方正小标宋_GBK" w:eastAsia="方正小标宋_GBK" w:hAnsi="Times New Roman" w:cs="Times New Roman"/>
          <w:b/>
          <w:bCs/>
          <w:sz w:val="32"/>
          <w:szCs w:val="32"/>
        </w:rPr>
      </w:pPr>
      <w:r>
        <w:rPr>
          <w:rFonts w:ascii="方正小标宋_GBK" w:eastAsia="方正小标宋_GBK" w:hAnsi="Times New Roman" w:cs="Times New Roman" w:hint="eastAsia"/>
          <w:b/>
          <w:bCs/>
          <w:sz w:val="32"/>
          <w:szCs w:val="32"/>
        </w:rPr>
        <w:t>工作坊日程安排</w:t>
      </w:r>
    </w:p>
    <w:p w14:paraId="527FCD82" w14:textId="77777777" w:rsidR="002508E8" w:rsidRDefault="002508E8">
      <w:pPr>
        <w:spacing w:line="360" w:lineRule="auto"/>
        <w:ind w:right="105"/>
        <w:jc w:val="left"/>
        <w:rPr>
          <w:rFonts w:ascii="Times New Roman" w:eastAsia="宋体" w:hAnsi="Times New Roman" w:cs="Times New Roman"/>
          <w:sz w:val="24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263"/>
        <w:gridCol w:w="4111"/>
        <w:gridCol w:w="1985"/>
      </w:tblGrid>
      <w:tr w:rsidR="002508E8" w14:paraId="34D01D70" w14:textId="77777777">
        <w:tc>
          <w:tcPr>
            <w:tcW w:w="2263" w:type="dxa"/>
            <w:vAlign w:val="center"/>
          </w:tcPr>
          <w:p w14:paraId="0BFBE11A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Times New Roman" w:cs="Times New Roman" w:hint="eastAsia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4111" w:type="dxa"/>
            <w:vAlign w:val="center"/>
          </w:tcPr>
          <w:p w14:paraId="58F752FF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Times New Roman" w:cs="Times New Roman" w:hint="eastAsia"/>
                <w:b/>
                <w:bCs/>
                <w:sz w:val="30"/>
                <w:szCs w:val="30"/>
              </w:rPr>
              <w:t>内容</w:t>
            </w:r>
          </w:p>
        </w:tc>
        <w:tc>
          <w:tcPr>
            <w:tcW w:w="1985" w:type="dxa"/>
            <w:vAlign w:val="center"/>
          </w:tcPr>
          <w:p w14:paraId="2337F574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Times New Roman" w:cs="Times New Roman" w:hint="eastAsia"/>
                <w:b/>
                <w:bCs/>
                <w:sz w:val="30"/>
                <w:szCs w:val="30"/>
              </w:rPr>
              <w:t>主讲人</w:t>
            </w:r>
          </w:p>
        </w:tc>
      </w:tr>
      <w:tr w:rsidR="002508E8" w14:paraId="453CE645" w14:textId="77777777">
        <w:tc>
          <w:tcPr>
            <w:tcW w:w="2263" w:type="dxa"/>
            <w:vAlign w:val="center"/>
          </w:tcPr>
          <w:p w14:paraId="2F06114E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9:00-9:20</w:t>
            </w:r>
          </w:p>
        </w:tc>
        <w:tc>
          <w:tcPr>
            <w:tcW w:w="4111" w:type="dxa"/>
            <w:vAlign w:val="center"/>
          </w:tcPr>
          <w:p w14:paraId="16D298FB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开幕式</w:t>
            </w:r>
          </w:p>
        </w:tc>
        <w:tc>
          <w:tcPr>
            <w:tcW w:w="1985" w:type="dxa"/>
            <w:vAlign w:val="center"/>
          </w:tcPr>
          <w:p w14:paraId="28439F24" w14:textId="77777777" w:rsidR="002508E8" w:rsidRDefault="002508E8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</w:p>
        </w:tc>
      </w:tr>
      <w:tr w:rsidR="002508E8" w14:paraId="6192DF16" w14:textId="77777777">
        <w:tc>
          <w:tcPr>
            <w:tcW w:w="2263" w:type="dxa"/>
            <w:vAlign w:val="center"/>
          </w:tcPr>
          <w:p w14:paraId="4C5AB5C4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9:30-10:30</w:t>
            </w:r>
          </w:p>
        </w:tc>
        <w:tc>
          <w:tcPr>
            <w:tcW w:w="4111" w:type="dxa"/>
            <w:vAlign w:val="center"/>
          </w:tcPr>
          <w:p w14:paraId="4EFBEBBB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b/>
                <w:bCs/>
                <w:sz w:val="28"/>
                <w:szCs w:val="28"/>
              </w:rPr>
              <w:t>讲座一</w:t>
            </w:r>
          </w:p>
          <w:p w14:paraId="318F425F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高校心理健康教育理论研究的时代意义</w:t>
            </w:r>
          </w:p>
        </w:tc>
        <w:tc>
          <w:tcPr>
            <w:tcW w:w="1985" w:type="dxa"/>
            <w:vAlign w:val="center"/>
          </w:tcPr>
          <w:p w14:paraId="5FF1FD64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庞维国</w:t>
            </w:r>
          </w:p>
        </w:tc>
      </w:tr>
      <w:tr w:rsidR="002508E8" w14:paraId="4AFFDA08" w14:textId="77777777">
        <w:tc>
          <w:tcPr>
            <w:tcW w:w="2263" w:type="dxa"/>
            <w:vAlign w:val="center"/>
          </w:tcPr>
          <w:p w14:paraId="5A852F33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10:30-11:30</w:t>
            </w:r>
          </w:p>
        </w:tc>
        <w:tc>
          <w:tcPr>
            <w:tcW w:w="4111" w:type="dxa"/>
            <w:vAlign w:val="center"/>
          </w:tcPr>
          <w:p w14:paraId="42709A0F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28"/>
                <w:szCs w:val="28"/>
              </w:rPr>
            </w:pPr>
            <w:bookmarkStart w:id="0" w:name="OLE_LINK3"/>
            <w:r>
              <w:rPr>
                <w:rFonts w:ascii="仿宋_GB2312" w:eastAsia="仿宋_GB2312" w:hAnsi="Times New Roman" w:cs="Times New Roman" w:hint="eastAsia"/>
                <w:b/>
                <w:bCs/>
                <w:sz w:val="28"/>
                <w:szCs w:val="28"/>
              </w:rPr>
              <w:t>讲座二</w:t>
            </w:r>
          </w:p>
          <w:p w14:paraId="74D305D1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高校心理健康教育</w:t>
            </w:r>
            <w:bookmarkEnd w:id="0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研究热点</w:t>
            </w:r>
          </w:p>
        </w:tc>
        <w:tc>
          <w:tcPr>
            <w:tcW w:w="1985" w:type="dxa"/>
            <w:vAlign w:val="center"/>
          </w:tcPr>
          <w:p w14:paraId="5E9310FE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刘明波</w:t>
            </w:r>
          </w:p>
        </w:tc>
      </w:tr>
      <w:tr w:rsidR="002508E8" w14:paraId="5576FC8B" w14:textId="77777777">
        <w:tc>
          <w:tcPr>
            <w:tcW w:w="2263" w:type="dxa"/>
            <w:vAlign w:val="center"/>
          </w:tcPr>
          <w:p w14:paraId="545C451D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11:30-14:00</w:t>
            </w:r>
          </w:p>
        </w:tc>
        <w:tc>
          <w:tcPr>
            <w:tcW w:w="6096" w:type="dxa"/>
            <w:gridSpan w:val="2"/>
            <w:vAlign w:val="center"/>
          </w:tcPr>
          <w:p w14:paraId="72D44C10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午休</w:t>
            </w:r>
          </w:p>
        </w:tc>
      </w:tr>
      <w:tr w:rsidR="002508E8" w14:paraId="58519F10" w14:textId="77777777">
        <w:tc>
          <w:tcPr>
            <w:tcW w:w="2263" w:type="dxa"/>
            <w:vMerge w:val="restart"/>
            <w:vAlign w:val="center"/>
          </w:tcPr>
          <w:p w14:paraId="50C34EB7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14:00-16:30</w:t>
            </w:r>
          </w:p>
        </w:tc>
        <w:tc>
          <w:tcPr>
            <w:tcW w:w="4111" w:type="dxa"/>
            <w:vAlign w:val="center"/>
          </w:tcPr>
          <w:p w14:paraId="6FAFA3BC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28"/>
                <w:szCs w:val="28"/>
              </w:rPr>
            </w:pPr>
            <w:bookmarkStart w:id="1" w:name="OLE_LINK2"/>
            <w:bookmarkStart w:id="2" w:name="OLE_LINK11"/>
            <w:r>
              <w:rPr>
                <w:rFonts w:ascii="仿宋_GB2312" w:eastAsia="仿宋_GB2312" w:hAnsi="Times New Roman" w:cs="Times New Roman" w:hint="eastAsia"/>
                <w:b/>
                <w:bCs/>
                <w:sz w:val="28"/>
                <w:szCs w:val="28"/>
              </w:rPr>
              <w:t>分组辅导一</w:t>
            </w:r>
          </w:p>
          <w:bookmarkEnd w:id="1"/>
          <w:p w14:paraId="40295AA8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“青少年情绪发展与亲社会行为研究”</w:t>
            </w:r>
            <w:bookmarkStart w:id="3" w:name="OLE_LINK7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类</w:t>
            </w:r>
          </w:p>
          <w:p w14:paraId="0D87C683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bookmarkStart w:id="4" w:name="OLE_LINK6"/>
            <w:bookmarkEnd w:id="2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课题</w:t>
            </w:r>
            <w:bookmarkEnd w:id="3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研究与申请</w:t>
            </w:r>
            <w:bookmarkEnd w:id="4"/>
          </w:p>
        </w:tc>
        <w:tc>
          <w:tcPr>
            <w:tcW w:w="1985" w:type="dxa"/>
            <w:vAlign w:val="center"/>
          </w:tcPr>
          <w:p w14:paraId="2CD73D26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杨 莹</w:t>
            </w:r>
          </w:p>
        </w:tc>
      </w:tr>
      <w:tr w:rsidR="002508E8" w14:paraId="0CF48FE1" w14:textId="77777777">
        <w:tc>
          <w:tcPr>
            <w:tcW w:w="2263" w:type="dxa"/>
            <w:vMerge/>
            <w:vAlign w:val="center"/>
          </w:tcPr>
          <w:p w14:paraId="4E5014DC" w14:textId="77777777" w:rsidR="002508E8" w:rsidRDefault="002508E8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713D12E9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b/>
                <w:bCs/>
                <w:sz w:val="28"/>
                <w:szCs w:val="28"/>
              </w:rPr>
              <w:t>分组辅导二</w:t>
            </w:r>
          </w:p>
          <w:p w14:paraId="4F0B706D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“人工智能赋能心理危机评估”</w:t>
            </w:r>
            <w:bookmarkStart w:id="5" w:name="OLE_LINK5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类</w:t>
            </w:r>
          </w:p>
          <w:p w14:paraId="04E4E223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bookmarkStart w:id="6" w:name="OLE_LINK9"/>
            <w:bookmarkEnd w:id="5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课题研究与申请</w:t>
            </w:r>
            <w:bookmarkEnd w:id="6"/>
          </w:p>
        </w:tc>
        <w:tc>
          <w:tcPr>
            <w:tcW w:w="1985" w:type="dxa"/>
            <w:vAlign w:val="center"/>
          </w:tcPr>
          <w:p w14:paraId="5BC418B4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 xml:space="preserve">吴 </w:t>
            </w:r>
            <w:proofErr w:type="gramStart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冉</w:t>
            </w:r>
            <w:proofErr w:type="gramEnd"/>
          </w:p>
        </w:tc>
      </w:tr>
      <w:tr w:rsidR="002508E8" w14:paraId="4984FA74" w14:textId="77777777">
        <w:tc>
          <w:tcPr>
            <w:tcW w:w="2263" w:type="dxa"/>
            <w:vMerge/>
            <w:vAlign w:val="center"/>
          </w:tcPr>
          <w:p w14:paraId="1D406017" w14:textId="77777777" w:rsidR="002508E8" w:rsidRDefault="002508E8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49B3126B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b/>
                <w:bCs/>
                <w:sz w:val="28"/>
                <w:szCs w:val="28"/>
              </w:rPr>
              <w:t>分组辅导三</w:t>
            </w:r>
          </w:p>
          <w:p w14:paraId="75D67852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“延长性哀伤障碍研究”</w:t>
            </w:r>
            <w:r>
              <w:rPr>
                <w:rFonts w:ascii="仿宋_GB2312" w:eastAsia="仿宋_GB2312" w:hAnsi="Times New Roman" w:cs="Times New Roman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类</w:t>
            </w:r>
          </w:p>
          <w:p w14:paraId="3FD2DFBE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课题研究与申请</w:t>
            </w:r>
          </w:p>
        </w:tc>
        <w:tc>
          <w:tcPr>
            <w:tcW w:w="1985" w:type="dxa"/>
            <w:vAlign w:val="center"/>
          </w:tcPr>
          <w:p w14:paraId="17DE62E7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周宁</w:t>
            </w:r>
            <w:proofErr w:type="gramStart"/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宁</w:t>
            </w:r>
            <w:proofErr w:type="gramEnd"/>
          </w:p>
        </w:tc>
      </w:tr>
      <w:tr w:rsidR="002508E8" w14:paraId="43D3F43B" w14:textId="77777777">
        <w:tc>
          <w:tcPr>
            <w:tcW w:w="2263" w:type="dxa"/>
            <w:vMerge/>
            <w:vAlign w:val="center"/>
          </w:tcPr>
          <w:p w14:paraId="0D89195F" w14:textId="77777777" w:rsidR="002508E8" w:rsidRDefault="002508E8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5F9F1432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b/>
                <w:bCs/>
                <w:sz w:val="28"/>
                <w:szCs w:val="28"/>
              </w:rPr>
            </w:pPr>
            <w:bookmarkStart w:id="7" w:name="OLE_LINK12"/>
            <w:r>
              <w:rPr>
                <w:rFonts w:ascii="仿宋_GB2312" w:eastAsia="仿宋_GB2312" w:hAnsi="Times New Roman" w:cs="Times New Roman" w:hint="eastAsia"/>
                <w:b/>
                <w:bCs/>
                <w:sz w:val="28"/>
                <w:szCs w:val="28"/>
              </w:rPr>
              <w:t>分组辅导四</w:t>
            </w:r>
          </w:p>
          <w:p w14:paraId="74D6B553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“创伤相关障碍心理机制与干预”类</w:t>
            </w:r>
          </w:p>
          <w:bookmarkEnd w:id="7"/>
          <w:p w14:paraId="6BF73852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课题研究与申请</w:t>
            </w:r>
          </w:p>
        </w:tc>
        <w:tc>
          <w:tcPr>
            <w:tcW w:w="1985" w:type="dxa"/>
            <w:vAlign w:val="center"/>
          </w:tcPr>
          <w:p w14:paraId="063895B5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梁一鸣</w:t>
            </w:r>
          </w:p>
        </w:tc>
      </w:tr>
      <w:tr w:rsidR="002508E8" w14:paraId="74826FDD" w14:textId="77777777">
        <w:tc>
          <w:tcPr>
            <w:tcW w:w="2263" w:type="dxa"/>
            <w:vAlign w:val="center"/>
          </w:tcPr>
          <w:p w14:paraId="354D4D1B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16:30-17:00</w:t>
            </w:r>
          </w:p>
        </w:tc>
        <w:tc>
          <w:tcPr>
            <w:tcW w:w="4111" w:type="dxa"/>
            <w:vAlign w:val="center"/>
          </w:tcPr>
          <w:p w14:paraId="7193DE32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工作坊结业仪式</w:t>
            </w:r>
          </w:p>
        </w:tc>
        <w:tc>
          <w:tcPr>
            <w:tcW w:w="1985" w:type="dxa"/>
            <w:vAlign w:val="center"/>
          </w:tcPr>
          <w:p w14:paraId="50C018C0" w14:textId="77777777" w:rsidR="002508E8" w:rsidRDefault="00000000">
            <w:pPr>
              <w:spacing w:line="360" w:lineRule="auto"/>
              <w:ind w:right="105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庄  瑜</w:t>
            </w:r>
          </w:p>
        </w:tc>
      </w:tr>
    </w:tbl>
    <w:p w14:paraId="4B0A63A0" w14:textId="77777777" w:rsidR="002508E8" w:rsidRDefault="002508E8">
      <w:pPr>
        <w:spacing w:line="360" w:lineRule="auto"/>
        <w:ind w:right="105"/>
        <w:jc w:val="left"/>
        <w:rPr>
          <w:rFonts w:ascii="Times New Roman" w:eastAsia="宋体" w:hAnsi="Times New Roman" w:cs="Times New Roman"/>
          <w:sz w:val="24"/>
        </w:rPr>
      </w:pPr>
    </w:p>
    <w:p w14:paraId="689CD228" w14:textId="77777777" w:rsidR="002508E8" w:rsidRDefault="002508E8"/>
    <w:sectPr w:rsidR="002508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28A752-B3A3-47D3-A46A-E1DDE2C9A19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59C3A9-69DE-4D19-8C34-FC9788B06623}"/>
    <w:embedBold r:id="rId3" w:fontKey="{852C77BF-FBC0-4C15-A16A-212E51180488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9C439B64-48C4-4697-BA53-3F498460054B}"/>
    <w:embedBold r:id="rId5" w:subsetted="1" w:fontKey="{1F6E9086-1DC1-4DB8-856D-3FDDFB1A0CF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6" w:subsetted="1" w:fontKey="{D987D70E-17BB-4A3D-8AAF-619EBBD085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728D21E-5553-4F85-B8AB-3F8205709D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NjZTM1MDFjMzExNDU2NzczODQ3N2YzYWY2MmYxMWEifQ=="/>
  </w:docVars>
  <w:rsids>
    <w:rsidRoot w:val="48015946"/>
    <w:rsid w:val="002508E8"/>
    <w:rsid w:val="002C4BD5"/>
    <w:rsid w:val="00F07E3C"/>
    <w:rsid w:val="4801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164F2C"/>
  <w15:docId w15:val="{B36A66A5-AC28-4CB9-8E61-993F08F2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164</Characters>
  <Application>Microsoft Office Word</Application>
  <DocSecurity>0</DocSecurity>
  <Lines>12</Lines>
  <Paragraphs>15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虹 杨</cp:lastModifiedBy>
  <cp:revision>2</cp:revision>
  <dcterms:created xsi:type="dcterms:W3CDTF">2025-11-10T02:05:00Z</dcterms:created>
  <dcterms:modified xsi:type="dcterms:W3CDTF">2025-11-10T02:05:00Z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C181C468EDAD497DA530FBEB94E7F794</vt:lpwstr>
  </property>
</Properties>
</file>